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Nancy Mulligan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Instrumental 2x     like Verse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  <w:color w:val="FF3333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was twenty-four years 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D                                             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When I met the woman I would call my 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          C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Twenty-two grand kids now growing 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C                       D             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that house that your brother bought ya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1x     like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On the summer day when I proposed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made that wedding ring from dentist gold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asked her father, but her daddy said, "No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can't marry my daughter"</w:t>
      </w:r>
      <w:bookmarkStart w:id="0" w:name="BetweenAdsPosition"/>
      <w:bookmarkEnd w:id="0"/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 C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She and I went on the run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C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Don't care about religion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C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I'm gonna marry the woman I love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D            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Down by the Wexford border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C    G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She was  Nancy Mulligan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FF3333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D                       C    G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And I was William Sheeran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FF3333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            C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She took my name and then we were 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D             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Down by the Wexford border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2x     like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 met her at Guy's in the second World War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she was working on a soldier's ward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Never had I seen such beauty before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moment that I saw 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Nancy was my yellow rose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 got married wearing borrowed clothes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got eight children, now growing 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Five sons and three daughters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             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Instrumental + sing "lei, lei"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GGGG GGCC GGGG DDDD GGGG GGCC GGDD GGGG </w:t>
      </w:r>
      <w:r>
        <w:rPr>
          <w:rFonts w:cs="Comic Sans MS" w:ascii="Comic Sans MS" w:hAnsi="Comic Sans MS"/>
          <w:color w:val="FF3333"/>
        </w:rPr>
        <w:t xml:space="preserve"> </w:t>
      </w:r>
      <w:r>
        <w:rPr>
          <w:rFonts w:cs="Comic Sans MS" w:ascii="Comic Sans MS" w:hAnsi="Comic Sans MS"/>
        </w:rPr>
        <w:t xml:space="preserve">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From her snow white streak in her jet black hair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Over sixty years I've been loving 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we're sat by the fire in our old armchairs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know Nancy, I adore ya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From a farm boy born near Belfast town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never worried about the king and crown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'Cause I found my heart upon the southern ground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There's no difference, I assure ya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Instrumental + sing "lei, lei"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 xml:space="preserve">GGGG GGCC GGGG DDDD GGGG GGCC GGDD GGGG </w:t>
      </w:r>
      <w:r>
        <w:rPr>
          <w:rFonts w:cs="Comic Sans MS" w:ascii="Comic Sans MS" w:hAnsi="Comic Sans MS"/>
          <w:color w:val="FF3333"/>
        </w:rPr>
        <w:t xml:space="preserve"> </w:t>
      </w:r>
      <w:r>
        <w:rPr>
          <w:rFonts w:cs="Comic Sans MS" w:ascii="Comic Sans MS" w:hAnsi="Comic Sans MS"/>
        </w:rPr>
        <w:t xml:space="preserve">  4x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2017-05-17T17:09:31Z</dcterms:created>
  <dc:creator/>
  <dc:description/>
  <dc:language>de-AT</dc:language>
  <cp:lastModifiedBy/>
  <cp:revision>0</cp:revision>
  <dc:subject/>
  <dc:title/>
</cp:coreProperties>
</file>